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4C" w:rsidRDefault="00860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Arial" w:hAnsi="Arial"/>
          <w:b/>
          <w:sz w:val="26"/>
        </w:rPr>
      </w:pPr>
    </w:p>
    <w:p w:rsidR="0086014C" w:rsidRDefault="00860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Arial" w:hAnsi="Arial"/>
          <w:b/>
          <w:sz w:val="26"/>
        </w:rPr>
      </w:pPr>
    </w:p>
    <w:tbl>
      <w:tblPr>
        <w:tblW w:w="0" w:type="auto"/>
        <w:tblLayout w:type="fixed"/>
        <w:tblLook w:val="0000"/>
      </w:tblPr>
      <w:tblGrid>
        <w:gridCol w:w="2718"/>
        <w:gridCol w:w="7110"/>
      </w:tblGrid>
      <w:tr w:rsidR="0086014C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:rsidR="0086014C" w:rsidRDefault="00860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Arial" w:hAnsi="Arial"/>
                <w:b/>
                <w:color w:val="0000FF"/>
                <w:sz w:val="26"/>
              </w:rPr>
            </w:pPr>
            <w:r>
              <w:rPr>
                <w:rFonts w:ascii="Arial" w:hAnsi="Arial"/>
                <w:b/>
                <w:color w:val="0000FF"/>
                <w:sz w:val="26"/>
              </w:rPr>
              <w:t>Job Title:</w:t>
            </w:r>
            <w:r>
              <w:rPr>
                <w:rFonts w:ascii="Arial" w:hAnsi="Arial"/>
                <w:color w:val="0000FF"/>
                <w:sz w:val="28"/>
              </w:rPr>
              <w:tab/>
            </w:r>
          </w:p>
        </w:tc>
        <w:tc>
          <w:tcPr>
            <w:tcW w:w="7110" w:type="dxa"/>
          </w:tcPr>
          <w:p w:rsidR="0086014C" w:rsidRDefault="00860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Arial" w:hAnsi="Arial"/>
                <w:b/>
                <w:color w:val="0000FF"/>
                <w:sz w:val="38"/>
              </w:rPr>
            </w:pPr>
            <w:r>
              <w:rPr>
                <w:rFonts w:ascii="Arial" w:hAnsi="Arial"/>
                <w:b/>
                <w:color w:val="0000FF"/>
                <w:sz w:val="38"/>
              </w:rPr>
              <w:t>Collections Representative</w:t>
            </w:r>
          </w:p>
        </w:tc>
      </w:tr>
      <w:tr w:rsidR="0086014C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:rsidR="0086014C" w:rsidRDefault="00860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Arial" w:hAnsi="Arial"/>
                <w:b/>
                <w:color w:val="0000FF"/>
                <w:sz w:val="26"/>
              </w:rPr>
            </w:pPr>
            <w:r>
              <w:rPr>
                <w:rFonts w:ascii="Arial" w:hAnsi="Arial"/>
                <w:b/>
                <w:color w:val="0000FF"/>
                <w:sz w:val="26"/>
              </w:rPr>
              <w:t>Job Title Code:</w:t>
            </w:r>
            <w:r>
              <w:rPr>
                <w:rFonts w:ascii="Arial" w:hAnsi="Arial"/>
                <w:color w:val="0000FF"/>
                <w:sz w:val="28"/>
              </w:rPr>
              <w:tab/>
            </w:r>
          </w:p>
        </w:tc>
        <w:tc>
          <w:tcPr>
            <w:tcW w:w="7110" w:type="dxa"/>
          </w:tcPr>
          <w:p w:rsidR="0086014C" w:rsidRDefault="00860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Arial" w:hAnsi="Arial"/>
                <w:b/>
                <w:color w:val="0000FF"/>
                <w:sz w:val="38"/>
              </w:rPr>
            </w:pPr>
            <w:r>
              <w:rPr>
                <w:rFonts w:ascii="Arial" w:hAnsi="Arial"/>
                <w:b/>
                <w:color w:val="0000FF"/>
                <w:sz w:val="38"/>
              </w:rPr>
              <w:t>9148</w:t>
            </w:r>
          </w:p>
        </w:tc>
      </w:tr>
      <w:tr w:rsidR="0086014C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:rsidR="0086014C" w:rsidRDefault="00860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Arial" w:hAnsi="Arial"/>
                <w:b/>
                <w:color w:val="0000FF"/>
                <w:sz w:val="26"/>
              </w:rPr>
            </w:pPr>
            <w:r>
              <w:rPr>
                <w:rFonts w:ascii="Arial" w:hAnsi="Arial"/>
                <w:b/>
                <w:color w:val="0000FF"/>
                <w:sz w:val="26"/>
              </w:rPr>
              <w:t>Wage Scale:</w:t>
            </w:r>
          </w:p>
        </w:tc>
        <w:tc>
          <w:tcPr>
            <w:tcW w:w="7110" w:type="dxa"/>
          </w:tcPr>
          <w:p w:rsidR="0086014C" w:rsidRDefault="008601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Arial" w:hAnsi="Arial"/>
                <w:b/>
                <w:color w:val="0000FF"/>
                <w:sz w:val="38"/>
              </w:rPr>
            </w:pPr>
            <w:r>
              <w:rPr>
                <w:rFonts w:ascii="Arial" w:hAnsi="Arial"/>
                <w:b/>
                <w:color w:val="0000FF"/>
                <w:sz w:val="38"/>
              </w:rPr>
              <w:t>18</w:t>
            </w:r>
          </w:p>
        </w:tc>
      </w:tr>
    </w:tbl>
    <w:p w:rsidR="0086014C" w:rsidRDefault="00860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Arial" w:hAnsi="Arial"/>
          <w:color w:val="0000FF"/>
          <w:sz w:val="28"/>
        </w:rPr>
      </w:pPr>
    </w:p>
    <w:p w:rsidR="0086014C" w:rsidRDefault="00860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Arial" w:hAnsi="Arial"/>
          <w:color w:val="0000FF"/>
          <w:sz w:val="28"/>
        </w:rPr>
      </w:pPr>
    </w:p>
    <w:tbl>
      <w:tblPr>
        <w:tblW w:w="0" w:type="auto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Look w:val="0000"/>
      </w:tblPr>
      <w:tblGrid>
        <w:gridCol w:w="9828"/>
      </w:tblGrid>
      <w:tr w:rsidR="0086014C">
        <w:tblPrEx>
          <w:tblCellMar>
            <w:top w:w="0" w:type="dxa"/>
            <w:bottom w:w="0" w:type="dxa"/>
          </w:tblCellMar>
        </w:tblPrEx>
        <w:tc>
          <w:tcPr>
            <w:tcW w:w="9828" w:type="dxa"/>
            <w:shd w:val="clear" w:color="auto" w:fill="0000FF"/>
          </w:tcPr>
          <w:p w:rsidR="0086014C" w:rsidRDefault="0086014C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ind w:left="90"/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A.  JOB RESPONSIBILITIES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 </w:t>
            </w:r>
          </w:p>
          <w:p w:rsidR="0086014C" w:rsidRDefault="0086014C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ind w:firstLine="540"/>
              <w:rPr>
                <w:rFonts w:ascii="Arial" w:hAnsi="Arial"/>
                <w:b/>
                <w:color w:val="FFFFFF"/>
                <w:sz w:val="26"/>
              </w:rPr>
            </w:pPr>
            <w:r>
              <w:rPr>
                <w:rFonts w:ascii="Arial" w:hAnsi="Arial"/>
                <w:b/>
                <w:i/>
                <w:color w:val="FFFFFF"/>
                <w:sz w:val="22"/>
              </w:rPr>
              <w:t>Responsibilities may include but are not limited to the following:</w:t>
            </w:r>
          </w:p>
        </w:tc>
      </w:tr>
    </w:tbl>
    <w:p w:rsidR="0086014C" w:rsidRDefault="00860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2880"/>
        <w:rPr>
          <w:rFonts w:ascii="Arial" w:hAnsi="Arial"/>
          <w:color w:val="0000FF"/>
          <w:sz w:val="26"/>
        </w:rPr>
      </w:pPr>
    </w:p>
    <w:p w:rsidR="0086014C" w:rsidRDefault="0086014C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Handles incoming telephone contacts with Business and Residence customers in pursuit of collecting company revenues.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Collects delinquent bills by making outbound telephone calls to customers or by written correspondence when appropriate.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Records data, notations, and or completes forms via on-line computer system while talking with customers.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Handles adjustments as appropriate for resolving discrepancies, facilitating payment arrangement negotiations, and extensions of credit.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Computes and quotes adjustments, credit/security requirements, balances, amounts billed and/or rates to customers.  Computations involve addition, subtraction, multiplication, and division.  A calculator may be required in some instances.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Takes necessary action using on-line system on delinquent accounts including restorals, denials and disconnects of service where collection practice dictates.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Performs activities relating to this job for all customer accounts which includes Residence, Business, Live and Final.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Performs clerical work related to this assignment.</w:t>
      </w:r>
    </w:p>
    <w:p w:rsidR="0086014C" w:rsidRDefault="0086014C">
      <w:pPr>
        <w:numPr>
          <w:ilvl w:val="12"/>
          <w:numId w:val="0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</w:p>
    <w:p w:rsidR="0086014C" w:rsidRDefault="0086014C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1080" w:hanging="54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t>Makes decisions that will promote customer satisfaction and reinforce Company goals for revenue protection.</w:t>
      </w:r>
    </w:p>
    <w:p w:rsidR="0086014C" w:rsidRDefault="0086014C">
      <w:pPr>
        <w:tabs>
          <w:tab w:val="left" w:pos="540"/>
        </w:tabs>
        <w:rPr>
          <w:rFonts w:ascii="Arial" w:hAnsi="Arial"/>
          <w:color w:val="0000FF"/>
          <w:sz w:val="23"/>
        </w:rPr>
      </w:pPr>
    </w:p>
    <w:p w:rsidR="0086014C" w:rsidRDefault="0086014C">
      <w:pPr>
        <w:tabs>
          <w:tab w:val="left" w:pos="540"/>
        </w:tabs>
        <w:rPr>
          <w:rFonts w:ascii="Arial" w:hAnsi="Arial"/>
          <w:color w:val="0000FF"/>
          <w:sz w:val="23"/>
        </w:rPr>
      </w:pPr>
    </w:p>
    <w:p w:rsidR="0086014C" w:rsidRDefault="0086014C">
      <w:pPr>
        <w:tabs>
          <w:tab w:val="left" w:pos="540"/>
        </w:tabs>
        <w:rPr>
          <w:rFonts w:ascii="Arial" w:hAnsi="Arial"/>
          <w:color w:val="0000FF"/>
          <w:sz w:val="23"/>
        </w:rPr>
      </w:pPr>
    </w:p>
    <w:p w:rsidR="0086014C" w:rsidRDefault="0086014C">
      <w:pPr>
        <w:tabs>
          <w:tab w:val="left" w:pos="540"/>
        </w:tabs>
        <w:rPr>
          <w:rFonts w:ascii="Arial" w:hAnsi="Arial"/>
          <w:color w:val="0000FF"/>
          <w:sz w:val="23"/>
        </w:rPr>
      </w:pPr>
    </w:p>
    <w:p w:rsidR="0086014C" w:rsidRDefault="0086014C">
      <w:pPr>
        <w:tabs>
          <w:tab w:val="left" w:pos="540"/>
        </w:tabs>
        <w:rPr>
          <w:rFonts w:ascii="Arial" w:hAnsi="Arial"/>
          <w:color w:val="0000FF"/>
          <w:sz w:val="23"/>
        </w:rPr>
      </w:pPr>
    </w:p>
    <w:p w:rsidR="0086014C" w:rsidRDefault="0086014C">
      <w:pPr>
        <w:tabs>
          <w:tab w:val="left" w:pos="540"/>
        </w:tabs>
        <w:ind w:left="1080" w:hanging="1080"/>
        <w:rPr>
          <w:rFonts w:ascii="Arial" w:hAnsi="Arial"/>
          <w:color w:val="0000FF"/>
          <w:sz w:val="23"/>
        </w:rPr>
      </w:pPr>
      <w:r>
        <w:rPr>
          <w:rFonts w:ascii="Arial" w:hAnsi="Arial"/>
          <w:color w:val="0000FF"/>
          <w:sz w:val="23"/>
        </w:rPr>
        <w:br w:type="page"/>
      </w:r>
    </w:p>
    <w:p w:rsidR="0086014C" w:rsidRDefault="0086014C">
      <w:pPr>
        <w:tabs>
          <w:tab w:val="left" w:pos="540"/>
        </w:tabs>
        <w:spacing w:line="240" w:lineRule="atLeast"/>
        <w:ind w:left="1080" w:hanging="1080"/>
        <w:rPr>
          <w:rFonts w:ascii="Arial" w:hAnsi="Arial"/>
          <w:color w:val="0000FF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38"/>
        <w:gridCol w:w="3150"/>
        <w:gridCol w:w="3240"/>
      </w:tblGrid>
      <w:tr w:rsidR="0086014C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0000FF"/>
          </w:tcPr>
          <w:p w:rsidR="0086014C" w:rsidRDefault="0086014C">
            <w:pPr>
              <w:rPr>
                <w:rFonts w:ascii="Arial" w:hAnsi="Arial"/>
                <w:b/>
                <w:i/>
                <w:color w:val="FFFFFF"/>
                <w:sz w:val="26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B.  BASIC QUALIFICATIONS</w:t>
            </w:r>
            <w:r>
              <w:rPr>
                <w:rFonts w:ascii="Arial" w:hAnsi="Arial"/>
                <w:b/>
                <w:i/>
                <w:color w:val="FFFFFF"/>
                <w:sz w:val="26"/>
              </w:rPr>
              <w:t xml:space="preserve">  </w:t>
            </w:r>
          </w:p>
          <w:p w:rsidR="0086014C" w:rsidRDefault="0086014C">
            <w:pPr>
              <w:tabs>
                <w:tab w:val="left" w:pos="540"/>
              </w:tabs>
              <w:spacing w:line="240" w:lineRule="atLeast"/>
              <w:ind w:left="450"/>
              <w:rPr>
                <w:rFonts w:ascii="Arial" w:hAnsi="Arial"/>
                <w:color w:val="FFFFFF"/>
                <w:sz w:val="28"/>
              </w:rPr>
            </w:pPr>
            <w:r>
              <w:rPr>
                <w:rFonts w:ascii="Arial" w:hAnsi="Arial"/>
                <w:b/>
                <w:i/>
                <w:color w:val="FFFFFF"/>
                <w:sz w:val="22"/>
              </w:rPr>
              <w:t>Candidates must meet the following minimum qualifications:</w:t>
            </w:r>
          </w:p>
        </w:tc>
      </w:tr>
      <w:tr w:rsidR="00860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438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6014C" w:rsidRDefault="0086014C">
            <w:pPr>
              <w:tabs>
                <w:tab w:val="left" w:pos="540"/>
              </w:tabs>
              <w:spacing w:line="240" w:lineRule="atLeast"/>
              <w:jc w:val="center"/>
              <w:rPr>
                <w:rFonts w:ascii="Arial" w:hAnsi="Arial"/>
                <w:color w:val="0000FF"/>
                <w:sz w:val="28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Testing</w:t>
            </w:r>
          </w:p>
        </w:tc>
        <w:tc>
          <w:tcPr>
            <w:tcW w:w="3150" w:type="dxa"/>
            <w:tcBorders>
              <w:left w:val="nil"/>
              <w:right w:val="single" w:sz="6" w:space="0" w:color="auto"/>
            </w:tcBorders>
          </w:tcPr>
          <w:p w:rsidR="0086014C" w:rsidRDefault="0086014C">
            <w:pPr>
              <w:tabs>
                <w:tab w:val="left" w:pos="540"/>
              </w:tabs>
              <w:spacing w:line="240" w:lineRule="atLeast"/>
              <w:jc w:val="center"/>
              <w:rPr>
                <w:rFonts w:ascii="Arial" w:hAnsi="Arial"/>
                <w:color w:val="0000FF"/>
                <w:sz w:val="28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Training</w:t>
            </w:r>
          </w:p>
        </w:tc>
        <w:tc>
          <w:tcPr>
            <w:tcW w:w="3240" w:type="dxa"/>
            <w:tcBorders>
              <w:left w:val="nil"/>
              <w:right w:val="single" w:sz="6" w:space="0" w:color="auto"/>
            </w:tcBorders>
          </w:tcPr>
          <w:p w:rsidR="0086014C" w:rsidRDefault="0086014C">
            <w:pPr>
              <w:tabs>
                <w:tab w:val="left" w:pos="540"/>
              </w:tabs>
              <w:spacing w:line="240" w:lineRule="atLeast"/>
              <w:jc w:val="center"/>
              <w:rPr>
                <w:rFonts w:ascii="Arial" w:hAnsi="Arial"/>
                <w:color w:val="0000FF"/>
                <w:sz w:val="28"/>
              </w:rPr>
            </w:pPr>
            <w:r>
              <w:rPr>
                <w:rFonts w:ascii="Arial" w:hAnsi="Arial"/>
                <w:b/>
                <w:color w:val="0000FF"/>
                <w:sz w:val="24"/>
              </w:rPr>
              <w:t>Other Requirements</w:t>
            </w:r>
          </w:p>
        </w:tc>
      </w:tr>
      <w:tr w:rsidR="00860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solid" w:color="FFFFFF" w:fill="auto"/>
          </w:tcPr>
          <w:p w:rsidR="00C80F30" w:rsidRPr="00C80F30" w:rsidRDefault="00C80F30" w:rsidP="00C80F30">
            <w:pPr>
              <w:pStyle w:val="Heading2"/>
              <w:rPr>
                <w:color w:val="0000FF"/>
              </w:rPr>
            </w:pPr>
            <w:r w:rsidRPr="00C80F30">
              <w:rPr>
                <w:b w:val="0"/>
                <w:color w:val="0000FF"/>
              </w:rPr>
              <w:t xml:space="preserve">See </w:t>
            </w:r>
            <w:r w:rsidRPr="00C80F30">
              <w:rPr>
                <w:color w:val="0000FF"/>
              </w:rPr>
              <w:t xml:space="preserve">Non Management Job Title/Test Matrix:  </w:t>
            </w:r>
            <w:hyperlink r:id="rId7" w:history="1">
              <w:r w:rsidRPr="00C80F30">
                <w:rPr>
                  <w:rStyle w:val="Hyperlink"/>
                  <w:b w:val="0"/>
                  <w:sz w:val="20"/>
                </w:rPr>
                <w:t>http://ebiz.sbc.com/hronestop/index.cfm?fuseaction=Display&amp;type=CareerNmgmtSoutheastNmgmtPositions</w:t>
              </w:r>
            </w:hyperlink>
          </w:p>
          <w:p w:rsidR="00C80F30" w:rsidRPr="00C80F30" w:rsidRDefault="00C80F30" w:rsidP="00C80F30">
            <w:pPr>
              <w:pStyle w:val="Heading2"/>
              <w:rPr>
                <w:color w:val="0000FF"/>
              </w:rPr>
            </w:pPr>
            <w:r w:rsidRPr="00C80F30">
              <w:rPr>
                <w:color w:val="0000FF"/>
              </w:rPr>
              <w:t xml:space="preserve">       and</w:t>
            </w:r>
          </w:p>
          <w:p w:rsidR="00C80F30" w:rsidRPr="00C80F30" w:rsidRDefault="00C80F30" w:rsidP="00C80F30">
            <w:pPr>
              <w:pStyle w:val="Heading2"/>
              <w:rPr>
                <w:color w:val="0000FF"/>
              </w:rPr>
            </w:pPr>
          </w:p>
          <w:p w:rsidR="0086014C" w:rsidRDefault="00C80F30" w:rsidP="00C80F30">
            <w:pPr>
              <w:pStyle w:val="Heading2"/>
              <w:tabs>
                <w:tab w:val="clear" w:pos="360"/>
              </w:tabs>
              <w:rPr>
                <w:color w:val="0000FF"/>
                <w:sz w:val="20"/>
              </w:rPr>
            </w:pPr>
            <w:r w:rsidRPr="00C80F30">
              <w:rPr>
                <w:color w:val="0000FF"/>
              </w:rPr>
              <w:t xml:space="preserve">Test Information Pamphlets (TIPS): </w:t>
            </w:r>
            <w:hyperlink r:id="rId8" w:history="1">
              <w:r w:rsidRPr="00C80F30">
                <w:rPr>
                  <w:rStyle w:val="Hyperlink"/>
                  <w:sz w:val="20"/>
                </w:rPr>
                <w:t>http://ebiz.sbc.com/hronestop/index.cfm?fuseaction=Display&amp;type=SelfDev17_TestPrepTIPs</w:t>
              </w:r>
            </w:hyperlink>
          </w:p>
          <w:p w:rsidR="00C80F30" w:rsidRPr="00C80F30" w:rsidRDefault="00C80F30" w:rsidP="00C80F30"/>
        </w:tc>
        <w:tc>
          <w:tcPr>
            <w:tcW w:w="31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6014C" w:rsidRDefault="0086014C">
            <w:pPr>
              <w:spacing w:line="240" w:lineRule="atLeast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The following must be satisfactorily completed for title retention:</w:t>
            </w:r>
          </w:p>
          <w:p w:rsidR="0086014C" w:rsidRDefault="0086014C">
            <w:pPr>
              <w:numPr>
                <w:ilvl w:val="0"/>
                <w:numId w:val="4"/>
              </w:numPr>
              <w:spacing w:line="240" w:lineRule="atLeast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On-the-job and/or classroom training as required</w:t>
            </w:r>
          </w:p>
        </w:tc>
        <w:tc>
          <w:tcPr>
            <w:tcW w:w="32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6014C" w:rsidRDefault="0086014C">
            <w:pPr>
              <w:numPr>
                <w:ilvl w:val="0"/>
                <w:numId w:val="5"/>
              </w:numPr>
              <w:spacing w:line="240" w:lineRule="atLeast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Satisfactory performance and attendance in present job.</w:t>
            </w:r>
          </w:p>
          <w:p w:rsidR="0086014C" w:rsidRDefault="0086014C">
            <w:pPr>
              <w:numPr>
                <w:ilvl w:val="0"/>
                <w:numId w:val="7"/>
              </w:numPr>
              <w:spacing w:line="240" w:lineRule="atLeast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Satisfactory completion of a background investigation.</w:t>
            </w:r>
          </w:p>
        </w:tc>
      </w:tr>
    </w:tbl>
    <w:p w:rsidR="0086014C" w:rsidRDefault="0086014C">
      <w:pPr>
        <w:tabs>
          <w:tab w:val="left" w:pos="540"/>
        </w:tabs>
        <w:spacing w:line="240" w:lineRule="atLeast"/>
        <w:ind w:left="1080" w:hanging="1080"/>
        <w:rPr>
          <w:rFonts w:ascii="Arial" w:hAnsi="Arial"/>
          <w:color w:val="0000FF"/>
          <w:sz w:val="28"/>
        </w:rPr>
      </w:pPr>
    </w:p>
    <w:p w:rsidR="0086014C" w:rsidRDefault="0086014C">
      <w:pPr>
        <w:tabs>
          <w:tab w:val="left" w:pos="540"/>
        </w:tabs>
        <w:spacing w:line="240" w:lineRule="atLeast"/>
        <w:ind w:left="1080" w:hanging="1080"/>
        <w:rPr>
          <w:rFonts w:ascii="Arial" w:hAnsi="Arial"/>
          <w:color w:val="0000FF"/>
          <w:sz w:val="28"/>
        </w:rPr>
      </w:pPr>
    </w:p>
    <w:p w:rsidR="0086014C" w:rsidRDefault="0086014C">
      <w:pPr>
        <w:tabs>
          <w:tab w:val="left" w:pos="540"/>
        </w:tabs>
        <w:spacing w:line="240" w:lineRule="atLeast"/>
        <w:ind w:left="1080" w:hanging="1080"/>
        <w:rPr>
          <w:rFonts w:ascii="Arial" w:hAnsi="Arial"/>
          <w:color w:val="0000FF"/>
          <w:sz w:val="28"/>
        </w:rPr>
      </w:pPr>
    </w:p>
    <w:tbl>
      <w:tblPr>
        <w:tblW w:w="0" w:type="auto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/>
      </w:tblPr>
      <w:tblGrid>
        <w:gridCol w:w="9828"/>
      </w:tblGrid>
      <w:tr w:rsidR="0086014C">
        <w:tblPrEx>
          <w:tblCellMar>
            <w:top w:w="0" w:type="dxa"/>
            <w:bottom w:w="0" w:type="dxa"/>
          </w:tblCellMar>
        </w:tblPrEx>
        <w:tc>
          <w:tcPr>
            <w:tcW w:w="9828" w:type="dxa"/>
            <w:shd w:val="clear" w:color="auto" w:fill="0000FF"/>
          </w:tcPr>
          <w:p w:rsidR="0086014C" w:rsidRDefault="0086014C">
            <w:pPr>
              <w:rPr>
                <w:rFonts w:ascii="Arial" w:hAnsi="Arial"/>
                <w:b/>
                <w:color w:val="FFFFFF"/>
                <w:sz w:val="26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C.  GENERAL WORKING CONDITIONS/PHYSICAL REQUIREMENTS</w:t>
            </w:r>
          </w:p>
          <w:p w:rsidR="0086014C" w:rsidRDefault="0086014C">
            <w:pPr>
              <w:tabs>
                <w:tab w:val="left" w:pos="540"/>
              </w:tabs>
              <w:spacing w:line="240" w:lineRule="atLeast"/>
              <w:ind w:left="450"/>
              <w:rPr>
                <w:rFonts w:ascii="Arial" w:hAnsi="Arial"/>
                <w:color w:val="FFFFFF"/>
                <w:sz w:val="28"/>
              </w:rPr>
            </w:pPr>
            <w:r>
              <w:rPr>
                <w:rFonts w:ascii="Arial" w:hAnsi="Arial"/>
                <w:b/>
                <w:i/>
                <w:color w:val="FFFFFF"/>
                <w:sz w:val="22"/>
              </w:rPr>
              <w:t>Successful candidates require the ability to:</w:t>
            </w:r>
          </w:p>
        </w:tc>
      </w:tr>
      <w:tr w:rsidR="0086014C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86014C" w:rsidRDefault="0086014C">
            <w:pPr>
              <w:numPr>
                <w:ilvl w:val="0"/>
                <w:numId w:val="4"/>
              </w:numPr>
              <w:spacing w:line="240" w:lineRule="atLeast"/>
              <w:ind w:left="720" w:right="252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Work various scheduled tours including day, evening, night and split tours covering Sunday through Saturday with overtime and holiday work as required. Tour length will be 71/2 hours.  Open-ended scheduling is in effect in some assignments and certain business offices are staffed twenty-four hours a day, seven days a week.</w:t>
            </w:r>
          </w:p>
          <w:p w:rsidR="0086014C" w:rsidRDefault="0086014C">
            <w:pPr>
              <w:numPr>
                <w:ilvl w:val="0"/>
                <w:numId w:val="4"/>
              </w:numPr>
              <w:spacing w:line="240" w:lineRule="atLeast"/>
              <w:ind w:left="720" w:right="252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 xml:space="preserve">Work in a highly controlled environment, with strict schedules in some assignments. </w:t>
            </w:r>
          </w:p>
          <w:p w:rsidR="0086014C" w:rsidRDefault="0086014C">
            <w:pPr>
              <w:numPr>
                <w:ilvl w:val="0"/>
                <w:numId w:val="4"/>
              </w:numPr>
              <w:spacing w:line="240" w:lineRule="atLeast"/>
              <w:ind w:left="720" w:right="252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Handle constant telephone contact with the public in pursuit of collecting company revenues.  Make notations on accounts via on-line computer system while talking with customers, usually wears a headset while performing these functions.</w:t>
            </w:r>
          </w:p>
          <w:p w:rsidR="0086014C" w:rsidRDefault="0086014C">
            <w:pPr>
              <w:numPr>
                <w:ilvl w:val="0"/>
                <w:numId w:val="4"/>
              </w:numPr>
              <w:spacing w:line="240" w:lineRule="atLeast"/>
              <w:ind w:left="720" w:right="252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Meet quantity and customer satisfaction performance measures.</w:t>
            </w:r>
          </w:p>
        </w:tc>
      </w:tr>
    </w:tbl>
    <w:p w:rsidR="0086014C" w:rsidRDefault="0086014C">
      <w:pPr>
        <w:tabs>
          <w:tab w:val="left" w:pos="540"/>
        </w:tabs>
        <w:spacing w:line="240" w:lineRule="atLeast"/>
        <w:ind w:left="1080" w:right="342" w:hanging="1080"/>
        <w:rPr>
          <w:rFonts w:ascii="Arial" w:hAnsi="Arial"/>
          <w:color w:val="0000FF"/>
          <w:sz w:val="28"/>
        </w:rPr>
      </w:pPr>
    </w:p>
    <w:p w:rsidR="0086014C" w:rsidRDefault="0086014C">
      <w:pPr>
        <w:tabs>
          <w:tab w:val="left" w:pos="540"/>
        </w:tabs>
        <w:spacing w:line="240" w:lineRule="atLeast"/>
        <w:ind w:left="1080" w:right="342" w:hanging="1080"/>
        <w:rPr>
          <w:rFonts w:ascii="Arial" w:hAnsi="Arial"/>
          <w:color w:val="0000FF"/>
          <w:sz w:val="28"/>
        </w:rPr>
      </w:pPr>
    </w:p>
    <w:p w:rsidR="0086014C" w:rsidRDefault="0086014C">
      <w:pPr>
        <w:tabs>
          <w:tab w:val="left" w:pos="540"/>
        </w:tabs>
        <w:spacing w:line="240" w:lineRule="atLeast"/>
        <w:ind w:left="1080" w:right="342" w:hanging="1080"/>
        <w:rPr>
          <w:rFonts w:ascii="Arial" w:hAnsi="Arial"/>
          <w:color w:val="0000FF"/>
          <w:sz w:val="28"/>
        </w:rPr>
      </w:pPr>
    </w:p>
    <w:tbl>
      <w:tblPr>
        <w:tblW w:w="0" w:type="auto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/>
      </w:tblPr>
      <w:tblGrid>
        <w:gridCol w:w="9828"/>
      </w:tblGrid>
      <w:tr w:rsidR="0086014C">
        <w:tblPrEx>
          <w:tblCellMar>
            <w:top w:w="0" w:type="dxa"/>
            <w:bottom w:w="0" w:type="dxa"/>
          </w:tblCellMar>
        </w:tblPrEx>
        <w:tc>
          <w:tcPr>
            <w:tcW w:w="9828" w:type="dxa"/>
            <w:shd w:val="clear" w:color="auto" w:fill="0000FF"/>
          </w:tcPr>
          <w:p w:rsidR="0086014C" w:rsidRDefault="0086014C">
            <w:pPr>
              <w:tabs>
                <w:tab w:val="left" w:pos="540"/>
              </w:tabs>
              <w:spacing w:line="240" w:lineRule="atLeast"/>
              <w:ind w:right="342"/>
              <w:rPr>
                <w:rFonts w:ascii="Arial" w:hAnsi="Arial"/>
                <w:color w:val="FFFFFF"/>
                <w:sz w:val="28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D.  ADDITIONAL FACTORS TO BE CONSIDERED</w:t>
            </w:r>
          </w:p>
        </w:tc>
      </w:tr>
      <w:tr w:rsidR="0086014C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86014C" w:rsidRDefault="0086014C">
            <w:pPr>
              <w:numPr>
                <w:ilvl w:val="0"/>
                <w:numId w:val="4"/>
              </w:numPr>
              <w:spacing w:line="240" w:lineRule="atLeast"/>
              <w:ind w:left="720" w:right="342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Experience with public contact work, complaint handling, or collection work.</w:t>
            </w:r>
          </w:p>
          <w:p w:rsidR="0086014C" w:rsidRDefault="0086014C">
            <w:pPr>
              <w:numPr>
                <w:ilvl w:val="0"/>
                <w:numId w:val="4"/>
              </w:numPr>
              <w:spacing w:line="240" w:lineRule="atLeast"/>
              <w:ind w:left="720" w:right="342"/>
              <w:rPr>
                <w:rFonts w:ascii="Arial" w:hAnsi="Arial"/>
                <w:color w:val="0000FF"/>
                <w:sz w:val="23"/>
              </w:rPr>
            </w:pPr>
            <w:r>
              <w:rPr>
                <w:rFonts w:ascii="Arial" w:hAnsi="Arial"/>
                <w:color w:val="0000FF"/>
                <w:sz w:val="23"/>
              </w:rPr>
              <w:t>Ability to speak a second language in some assignments.</w:t>
            </w:r>
          </w:p>
        </w:tc>
      </w:tr>
    </w:tbl>
    <w:p w:rsidR="0086014C" w:rsidRDefault="0086014C">
      <w:pPr>
        <w:tabs>
          <w:tab w:val="left" w:pos="540"/>
        </w:tabs>
        <w:spacing w:line="240" w:lineRule="atLeast"/>
        <w:ind w:left="1080" w:right="342" w:hanging="1080"/>
        <w:rPr>
          <w:rFonts w:ascii="Arial" w:hAnsi="Arial"/>
          <w:color w:val="0000FF"/>
          <w:sz w:val="28"/>
        </w:rPr>
      </w:pPr>
    </w:p>
    <w:p w:rsidR="0086014C" w:rsidRDefault="0086014C">
      <w:pPr>
        <w:tabs>
          <w:tab w:val="left" w:pos="540"/>
        </w:tabs>
        <w:spacing w:line="240" w:lineRule="atLeast"/>
        <w:ind w:left="1080" w:right="342" w:hanging="1080"/>
        <w:rPr>
          <w:rFonts w:ascii="Arial" w:hAnsi="Arial"/>
          <w:color w:val="0000FF"/>
          <w:sz w:val="28"/>
        </w:rPr>
      </w:pPr>
    </w:p>
    <w:p w:rsidR="0086014C" w:rsidRDefault="0086014C">
      <w:pPr>
        <w:tabs>
          <w:tab w:val="left" w:pos="540"/>
        </w:tabs>
        <w:spacing w:line="240" w:lineRule="atLeast"/>
        <w:ind w:left="1080" w:right="342" w:hanging="1080"/>
        <w:rPr>
          <w:rFonts w:ascii="Arial" w:hAnsi="Arial"/>
          <w:color w:val="0000FF"/>
          <w:sz w:val="28"/>
        </w:rPr>
      </w:pPr>
    </w:p>
    <w:p w:rsidR="0086014C" w:rsidRDefault="0086014C">
      <w:pPr>
        <w:rPr>
          <w:color w:val="0000FF"/>
        </w:rPr>
      </w:pPr>
      <w:r>
        <w:rPr>
          <w:rFonts w:ascii="Arial" w:hAnsi="Arial"/>
          <w:b/>
          <w:color w:val="0000FF"/>
          <w:sz w:val="22"/>
        </w:rPr>
        <w:t>Individuals holding this job title may be required to perform the above job duties with or without "reasonable accommodations</w:t>
      </w:r>
      <w:r>
        <w:rPr>
          <w:rFonts w:ascii="Arial" w:hAnsi="Arial"/>
          <w:b/>
          <w:color w:val="0000FF"/>
          <w:sz w:val="24"/>
        </w:rPr>
        <w:t>."</w:t>
      </w:r>
    </w:p>
    <w:p w:rsidR="0086014C" w:rsidRDefault="0086014C"/>
    <w:sectPr w:rsidR="0086014C">
      <w:headerReference w:type="default" r:id="rId9"/>
      <w:footerReference w:type="default" r:id="rId10"/>
      <w:headerReference w:type="first" r:id="rId11"/>
      <w:footerReference w:type="first" r:id="rId12"/>
      <w:pgSz w:w="12240" w:h="15480"/>
      <w:pgMar w:top="432" w:right="1008" w:bottom="432" w:left="1440" w:header="446" w:footer="4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A9" w:rsidRDefault="00895BA9">
      <w:r>
        <w:separator/>
      </w:r>
    </w:p>
  </w:endnote>
  <w:endnote w:type="continuationSeparator" w:id="1">
    <w:p w:rsidR="00895BA9" w:rsidRDefault="0089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4C" w:rsidRDefault="0086014C">
    <w:pPr>
      <w:tabs>
        <w:tab w:val="left" w:pos="4320"/>
        <w:tab w:val="left" w:pos="5760"/>
        <w:tab w:val="right" w:pos="9270"/>
      </w:tabs>
      <w:spacing w:line="240" w:lineRule="atLeast"/>
      <w:jc w:val="both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</w:p>
  <w:p w:rsidR="0086014C" w:rsidRDefault="0086014C">
    <w:pPr>
      <w:tabs>
        <w:tab w:val="left" w:pos="4320"/>
        <w:tab w:val="left" w:pos="5760"/>
        <w:tab w:val="left" w:pos="7020"/>
        <w:tab w:val="left" w:pos="8010"/>
        <w:tab w:val="right" w:pos="9270"/>
      </w:tabs>
      <w:spacing w:line="240" w:lineRule="atLeast"/>
      <w:ind w:right="-450"/>
      <w:jc w:val="both"/>
      <w:rPr>
        <w:rFonts w:ascii="Arial" w:hAnsi="Arial"/>
        <w:b/>
        <w:sz w:val="1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</w:p>
  <w:p w:rsidR="0086014C" w:rsidRDefault="0086014C">
    <w:pPr>
      <w:tabs>
        <w:tab w:val="left" w:pos="4320"/>
        <w:tab w:val="left" w:pos="5760"/>
        <w:tab w:val="left" w:pos="7020"/>
        <w:tab w:val="left" w:pos="8010"/>
        <w:tab w:val="right" w:pos="9270"/>
      </w:tabs>
      <w:spacing w:line="240" w:lineRule="atLeast"/>
      <w:ind w:right="-450"/>
      <w:jc w:val="both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</w:p>
  <w:p w:rsidR="0086014C" w:rsidRDefault="0086014C">
    <w:pPr>
      <w:tabs>
        <w:tab w:val="left" w:pos="4320"/>
        <w:tab w:val="left" w:pos="5850"/>
        <w:tab w:val="left" w:pos="7110"/>
        <w:tab w:val="right" w:pos="9270"/>
      </w:tabs>
      <w:spacing w:line="240" w:lineRule="atLeast"/>
      <w:rPr>
        <w:rFonts w:ascii="Arial" w:hAnsi="Arial"/>
        <w:b/>
        <w:color w:val="0000FF"/>
        <w:sz w:val="18"/>
      </w:rPr>
    </w:pP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color w:val="0000FF"/>
        <w:sz w:val="18"/>
      </w:rPr>
      <w:t>Job Created:    August 1987</w:t>
    </w:r>
  </w:p>
  <w:p w:rsidR="0086014C" w:rsidRDefault="0086014C">
    <w:pPr>
      <w:tabs>
        <w:tab w:val="left" w:pos="4320"/>
        <w:tab w:val="left" w:pos="5850"/>
        <w:tab w:val="left" w:pos="7110"/>
        <w:tab w:val="right" w:pos="9270"/>
      </w:tabs>
      <w:spacing w:line="240" w:lineRule="atLeast"/>
      <w:rPr>
        <w:color w:val="0000FF"/>
        <w:sz w:val="28"/>
      </w:rPr>
    </w:pPr>
    <w:r>
      <w:rPr>
        <w:rFonts w:ascii="Arial" w:hAnsi="Arial"/>
        <w:b/>
        <w:color w:val="0000FF"/>
        <w:sz w:val="18"/>
      </w:rPr>
      <w:tab/>
    </w:r>
    <w:r>
      <w:rPr>
        <w:rFonts w:ascii="Arial" w:hAnsi="Arial"/>
        <w:b/>
        <w:color w:val="0000FF"/>
      </w:rPr>
      <w:t>-</w:t>
    </w:r>
    <w:r>
      <w:rPr>
        <w:rFonts w:ascii="Arial" w:hAnsi="Arial"/>
        <w:b/>
        <w:color w:val="0000FF"/>
      </w:rPr>
      <w:fldChar w:fldCharType="begin"/>
    </w:r>
    <w:r>
      <w:rPr>
        <w:rFonts w:ascii="Arial" w:hAnsi="Arial"/>
        <w:b/>
        <w:color w:val="0000FF"/>
      </w:rPr>
      <w:instrText>PAGE</w:instrText>
    </w:r>
    <w:r>
      <w:rPr>
        <w:rFonts w:ascii="Arial" w:hAnsi="Arial"/>
        <w:b/>
        <w:color w:val="0000FF"/>
      </w:rPr>
      <w:fldChar w:fldCharType="separate"/>
    </w:r>
    <w:r w:rsidR="002B7871">
      <w:rPr>
        <w:rFonts w:ascii="Arial" w:hAnsi="Arial"/>
        <w:b/>
        <w:noProof/>
        <w:color w:val="0000FF"/>
      </w:rPr>
      <w:t>2</w:t>
    </w:r>
    <w:r>
      <w:rPr>
        <w:rFonts w:ascii="Arial" w:hAnsi="Arial"/>
        <w:b/>
        <w:color w:val="0000FF"/>
      </w:rPr>
      <w:fldChar w:fldCharType="end"/>
    </w:r>
    <w:r>
      <w:rPr>
        <w:rFonts w:ascii="Arial" w:hAnsi="Arial"/>
        <w:b/>
        <w:color w:val="0000FF"/>
      </w:rPr>
      <w:t>-</w:t>
    </w:r>
    <w:r>
      <w:rPr>
        <w:rFonts w:ascii="Arial" w:hAnsi="Arial"/>
        <w:b/>
        <w:color w:val="0000FF"/>
        <w:sz w:val="18"/>
      </w:rPr>
      <w:tab/>
    </w:r>
    <w:r>
      <w:rPr>
        <w:rFonts w:ascii="Arial" w:hAnsi="Arial"/>
        <w:b/>
        <w:color w:val="0000FF"/>
        <w:sz w:val="18"/>
      </w:rPr>
      <w:tab/>
      <w:t>Date Revised:  November 1997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4C" w:rsidRDefault="0086014C">
    <w:pPr>
      <w:tabs>
        <w:tab w:val="left" w:pos="4320"/>
        <w:tab w:val="left" w:pos="5760"/>
        <w:tab w:val="left" w:pos="7020"/>
        <w:tab w:val="left" w:pos="8010"/>
        <w:tab w:val="right" w:pos="9270"/>
      </w:tabs>
      <w:spacing w:line="240" w:lineRule="atLeast"/>
      <w:ind w:right="-450"/>
      <w:jc w:val="both"/>
      <w:rPr>
        <w:rFonts w:ascii="Arial" w:hAnsi="Arial"/>
        <w:b/>
        <w:color w:val="0000FF"/>
        <w:sz w:val="18"/>
      </w:rPr>
    </w:pP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color w:val="0000FF"/>
        <w:sz w:val="18"/>
      </w:rPr>
      <w:t>Job Created:    August 1987</w:t>
    </w:r>
  </w:p>
  <w:p w:rsidR="0086014C" w:rsidRDefault="0086014C">
    <w:pPr>
      <w:pStyle w:val="Footer"/>
      <w:tabs>
        <w:tab w:val="clear" w:pos="8640"/>
        <w:tab w:val="left" w:pos="4320"/>
        <w:tab w:val="left" w:pos="5760"/>
        <w:tab w:val="left" w:pos="7020"/>
        <w:tab w:val="left" w:pos="8010"/>
        <w:tab w:val="right" w:pos="9270"/>
      </w:tabs>
      <w:spacing w:line="240" w:lineRule="atLeast"/>
      <w:ind w:right="-450"/>
      <w:jc w:val="both"/>
    </w:pPr>
    <w:r>
      <w:rPr>
        <w:rFonts w:ascii="Arial" w:hAnsi="Arial"/>
        <w:b/>
        <w:color w:val="0000FF"/>
        <w:sz w:val="18"/>
      </w:rPr>
      <w:tab/>
    </w:r>
    <w:r>
      <w:rPr>
        <w:rFonts w:ascii="Arial" w:hAnsi="Arial"/>
        <w:b/>
        <w:color w:val="0000FF"/>
      </w:rPr>
      <w:t>-</w:t>
    </w:r>
    <w:r>
      <w:rPr>
        <w:rFonts w:ascii="Arial" w:hAnsi="Arial"/>
        <w:b/>
        <w:color w:val="0000FF"/>
      </w:rPr>
      <w:fldChar w:fldCharType="begin"/>
    </w:r>
    <w:r>
      <w:rPr>
        <w:rFonts w:ascii="Arial" w:hAnsi="Arial"/>
        <w:b/>
        <w:color w:val="0000FF"/>
      </w:rPr>
      <w:instrText>PAGE</w:instrText>
    </w:r>
    <w:r>
      <w:rPr>
        <w:rFonts w:ascii="Arial" w:hAnsi="Arial"/>
        <w:b/>
        <w:color w:val="0000FF"/>
      </w:rPr>
      <w:fldChar w:fldCharType="separate"/>
    </w:r>
    <w:r w:rsidR="002B7871">
      <w:rPr>
        <w:rFonts w:ascii="Arial" w:hAnsi="Arial"/>
        <w:b/>
        <w:noProof/>
        <w:color w:val="0000FF"/>
      </w:rPr>
      <w:t>1</w:t>
    </w:r>
    <w:r>
      <w:rPr>
        <w:rFonts w:ascii="Arial" w:hAnsi="Arial"/>
        <w:b/>
        <w:color w:val="0000FF"/>
      </w:rPr>
      <w:fldChar w:fldCharType="end"/>
    </w:r>
    <w:r>
      <w:rPr>
        <w:rFonts w:ascii="Arial" w:hAnsi="Arial"/>
        <w:b/>
        <w:color w:val="0000FF"/>
      </w:rPr>
      <w:t>-</w:t>
    </w:r>
    <w:r>
      <w:rPr>
        <w:rFonts w:ascii="Arial" w:hAnsi="Arial"/>
        <w:b/>
        <w:color w:val="0000FF"/>
        <w:sz w:val="18"/>
      </w:rPr>
      <w:tab/>
    </w:r>
    <w:r>
      <w:rPr>
        <w:rFonts w:ascii="Arial" w:hAnsi="Arial"/>
        <w:b/>
        <w:color w:val="0000FF"/>
        <w:sz w:val="18"/>
      </w:rPr>
      <w:tab/>
      <w:t>Date Revised:  November 1997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A9" w:rsidRDefault="00895BA9">
      <w:r>
        <w:separator/>
      </w:r>
    </w:p>
  </w:footnote>
  <w:footnote w:type="continuationSeparator" w:id="1">
    <w:p w:rsidR="00895BA9" w:rsidRDefault="00895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4C" w:rsidRDefault="0086014C">
    <w:pPr>
      <w:pStyle w:val="Header"/>
      <w:ind w:right="72"/>
      <w:jc w:val="right"/>
      <w:rPr>
        <w:color w:val="0000FF"/>
      </w:rPr>
    </w:pPr>
    <w:r>
      <w:rPr>
        <w:rFonts w:ascii="Arial" w:hAnsi="Arial"/>
        <w:b/>
        <w:color w:val="0000FF"/>
      </w:rPr>
      <w:t>Collections Representative</w:t>
    </w:r>
    <w:r>
      <w:rPr>
        <w:rFonts w:ascii="Times New Roman" w:hAnsi="Times New Roman"/>
        <w:noProof/>
        <w:color w:val="0000FF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4C" w:rsidRDefault="0086014C">
    <w:pPr>
      <w:pStyle w:val="Header"/>
      <w:jc w:val="center"/>
      <w:rPr>
        <w:rFonts w:ascii="Arial" w:hAnsi="Arial"/>
        <w:b/>
        <w:color w:val="0000FF"/>
        <w:sz w:val="22"/>
      </w:rPr>
    </w:pPr>
    <w:r>
      <w:rPr>
        <w:rFonts w:ascii="Arial" w:hAnsi="Arial"/>
        <w:b/>
        <w:color w:val="0000FF"/>
        <w:sz w:val="22"/>
      </w:rPr>
      <w:t>BELLSOUTH  TELECOMMUNICATIONS  JOB  BRIEFS  AND  QUALIFICATIONS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4026C7"/>
    <w:multiLevelType w:val="singleLevel"/>
    <w:tmpl w:val="FFFFFFFF"/>
    <w:lvl w:ilvl="0">
      <w:start w:val="1"/>
      <w:numFmt w:val="bullet"/>
      <w:lvlText w:val="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3851305E"/>
    <w:multiLevelType w:val="singleLevel"/>
    <w:tmpl w:val="FFFFFFFF"/>
    <w:lvl w:ilvl="0">
      <w:start w:val="1"/>
      <w:numFmt w:val="bullet"/>
      <w:lvlText w:val="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462A0B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171913"/>
    <w:multiLevelType w:val="singleLevel"/>
    <w:tmpl w:val="FF90FC84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90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14C"/>
    <w:rsid w:val="000232FE"/>
    <w:rsid w:val="001B6C56"/>
    <w:rsid w:val="002B7871"/>
    <w:rsid w:val="003B2898"/>
    <w:rsid w:val="004F6F8D"/>
    <w:rsid w:val="005F0509"/>
    <w:rsid w:val="006A1E25"/>
    <w:rsid w:val="0086014C"/>
    <w:rsid w:val="00895BA9"/>
    <w:rsid w:val="00C80F30"/>
    <w:rsid w:val="00EE72B8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tabs>
        <w:tab w:val="left" w:pos="360"/>
      </w:tabs>
      <w:spacing w:line="240" w:lineRule="atLeast"/>
      <w:ind w:left="360" w:hanging="360"/>
      <w:outlineLvl w:val="0"/>
    </w:pPr>
    <w:rPr>
      <w:rFonts w:ascii="Arial" w:hAnsi="Arial"/>
      <w:b/>
      <w:sz w:val="23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pacing w:line="240" w:lineRule="atLeast"/>
      <w:outlineLvl w:val="1"/>
    </w:pPr>
    <w:rPr>
      <w:rFonts w:ascii="Arial" w:hAnsi="Arial"/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ms Rmn" w:hAnsi="Tms Rm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ms Rmn" w:hAnsi="Tms Rm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iz.sbc.com/hronestop/index.cfm?fuseaction=Display&amp;type=SelfDev17_TestPrepTI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iz.sbc.com/hronestop/index.cfm?fuseaction=Display&amp;type=CareerNmgmtSoutheastNmgmtPosit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BST</Company>
  <LinksUpToDate>false</LinksUpToDate>
  <CharactersWithSpaces>3316</CharactersWithSpaces>
  <SharedDoc>false</SharedDoc>
  <HLinks>
    <vt:vector size="12" baseType="variant"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http://ebiz.sbc.com/hronestop/index.cfm?fuseaction=Display&amp;type=SelfDev17_TestPrepTIPs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http://ebiz.sbc.com/hronestop/index.cfm?fuseaction=Display&amp;type=CareerNmgmtSoutheastNmgmtPositions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GarrettC</dc:creator>
  <cp:lastModifiedBy>Gateway</cp:lastModifiedBy>
  <cp:revision>2</cp:revision>
  <dcterms:created xsi:type="dcterms:W3CDTF">2012-06-25T16:37:00Z</dcterms:created>
  <dcterms:modified xsi:type="dcterms:W3CDTF">2012-06-25T16:37:00Z</dcterms:modified>
</cp:coreProperties>
</file>